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07A" w:rsidRDefault="00F6507A" w:rsidP="00F6507A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Udovichenko S.</w:t>
      </w:r>
    </w:p>
    <w:p w:rsidR="00104A1C" w:rsidRPr="004A65A5" w:rsidRDefault="00875700" w:rsidP="009367EA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Marie N ‘Diaye</w:t>
      </w:r>
      <w:r w:rsidR="00F63EF6"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«La sorcière» .</w:t>
      </w:r>
    </w:p>
    <w:p w:rsidR="00F63EF6" w:rsidRPr="004A65A5" w:rsidRDefault="00F63EF6" w:rsidP="00F63EF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Comment</w:t>
      </w:r>
      <w:r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une femme</w:t>
      </w:r>
      <w:r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gentille  </w:t>
      </w:r>
      <w:r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et merveilleuse</w:t>
      </w:r>
      <w:r w:rsid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,</w:t>
      </w:r>
      <w:r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mère de trois enfants peut-t-elle surprendre</w:t>
      </w:r>
      <w:r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le monde des critiques littéraires</w:t>
      </w:r>
      <w:r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et obtenir</w:t>
      </w:r>
      <w:r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les plus prestigieux prix</w:t>
      </w:r>
      <w:r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français ? </w:t>
      </w:r>
      <w:r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Marie N ‘Diaye, une linguiste d ‘après s</w:t>
      </w:r>
      <w:r w:rsidR="004E561F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a formation commence à écrire à 12 ans. Et elle ne cesse pas </w:t>
      </w:r>
      <w:r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="004E561F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d’</w:t>
      </w:r>
      <w:r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étonner le lecteur à partir</w:t>
      </w:r>
      <w:r w:rsid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r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cet âge. Sa «Comédie Classique» est un vertigineux roman d’une seule phrase de 96 pages. </w:t>
      </w:r>
      <w:r w:rsidR="009367EA"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Mais les thèmes principaux qu ‘elle aborde dans la plupart de</w:t>
      </w:r>
      <w:r w:rsidR="004E561F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ses oeuvres sont</w:t>
      </w:r>
      <w:r w:rsidR="009367EA"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le destin féminin</w:t>
      </w:r>
      <w:r w:rsidR="004E561F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et la famille.On peut trouver l</w:t>
      </w:r>
      <w:r w:rsidR="009367EA"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es traces des histoires de Marie N ‘Diaye presque dans chaque famille. </w:t>
      </w:r>
    </w:p>
    <w:p w:rsidR="00893037" w:rsidRPr="004A65A5" w:rsidRDefault="009367EA" w:rsidP="00F63EF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 </w:t>
      </w:r>
      <w:r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'</w:t>
      </w:r>
      <w:hyperlink r:id="rId4" w:history="1">
        <w:r w:rsidRPr="004A65A5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  <w:lang w:val="fr-FR"/>
          </w:rPr>
          <w:t>La Sorcière</w:t>
        </w:r>
      </w:hyperlink>
      <w:r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' a  paru en 1996. Dans cette oeuvre</w:t>
      </w:r>
      <w:r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N ‘Diaye</w:t>
      </w:r>
      <w:r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a décidé de remplir notre mon</w:t>
      </w:r>
      <w:r w:rsidR="003B2E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de quotidien par le surnaturel</w:t>
      </w:r>
      <w:r w:rsidR="004E56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. Ce roman qui est plein de mystère et d</w:t>
      </w:r>
      <w:r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'étrangeté parle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de Lucie</w:t>
      </w:r>
      <w:r w:rsidR="008B6DEB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 </w:t>
      </w:r>
      <w:r w:rsidR="004E56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d’une 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ban</w:t>
      </w:r>
      <w:r w:rsidR="004E56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lieue de province. Elle est 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mère de deux fille</w:t>
      </w:r>
      <w:r w:rsidR="00F650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s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qui sont aussi sorcières. Tout est mélangé dans ce roman. Ses filles peuvent se transformer en  corneilles et Lucie en serpe</w:t>
      </w:r>
      <w:r w:rsidR="00893037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nt</w:t>
      </w:r>
      <w:r w:rsidR="004E56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,</w:t>
      </w:r>
      <w:r w:rsidR="00893037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mais en même temps elle essai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e de vivre la vie ordinaire en restant </w:t>
      </w:r>
      <w:r w:rsidR="00F650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une femme banale et 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malchanceuse.  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Lucie trouve sa place dans un monde</w:t>
      </w:r>
      <w:r w:rsidR="004E561F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réel et elle se heurte aux problèmes quotidie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ns que chaque femme a </w:t>
      </w:r>
      <w:r w:rsidR="00F6507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aujourd’hui 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– elle doit </w:t>
      </w:r>
      <w:r w:rsidR="00F6507A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élever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des adolescentes, survivre dans une banlieue. Les scènes de la vie domestique et familiale </w:t>
      </w:r>
      <w:r w:rsidR="004E561F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ont présenté</w:t>
      </w:r>
      <w:r w:rsidR="004E561F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e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 ici en artiste.</w:t>
      </w:r>
      <w:r w:rsidR="00893037"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="00893037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Luc</w:t>
      </w:r>
      <w:r w:rsidR="003B2EB3" w:rsidRPr="003B2EB3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ie</w:t>
      </w:r>
      <w:r w:rsidR="00893037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893037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essaie d</w:t>
      </w:r>
      <w:r w:rsidR="00F6507A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’utiliser</w:t>
      </w:r>
      <w:r w:rsidR="004E561F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 ses</w:t>
      </w:r>
      <w:r w:rsidR="00893037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 capacités surnaturelles</w:t>
      </w:r>
      <w:r w:rsidR="00893037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,</w:t>
      </w:r>
      <w:r w:rsidR="00893037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893037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mais elles ne</w:t>
      </w:r>
      <w:r w:rsidR="00893037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893037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l'aident pas</w:t>
      </w:r>
      <w:r w:rsidR="00893037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893037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dans le monde réel.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</w:t>
      </w:r>
      <w:r w:rsidR="00893037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E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lle peut prévoir  l’avenir proche</w:t>
      </w:r>
      <w:r w:rsidR="004E56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,</w:t>
      </w:r>
      <w:r w:rsidR="00893037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mais </w:t>
      </w:r>
      <w:r w:rsidR="00F650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celà </w:t>
      </w:r>
      <w:r w:rsidR="00893037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n ‘empêche pas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son mari</w:t>
      </w:r>
      <w:r w:rsidR="004E561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de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rejoin</w:t>
      </w:r>
      <w:r w:rsidR="00893037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dre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un autre foyer</w:t>
      </w:r>
      <w:r w:rsidR="00893037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.</w:t>
      </w:r>
      <w:r w:rsidR="008B6DEB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 </w:t>
      </w:r>
      <w:r w:rsidR="00893037"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</w:p>
    <w:p w:rsidR="004A65A5" w:rsidRPr="004A65A5" w:rsidRDefault="008B6DEB" w:rsidP="00F63EF6">
      <w:pPr>
        <w:jc w:val="both"/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</w:pPr>
      <w:r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La cohabitation du naturel et du surnaturel est constante dans</w:t>
      </w:r>
      <w:r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4A65A5">
        <w:rPr>
          <w:rStyle w:val="a4"/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La Sorcière</w:t>
      </w:r>
      <w:r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="004A65A5" w:rsidRPr="004A65A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 Mais 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l'auteur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entrecroise très 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habilement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ces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deux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mondes</w:t>
      </w:r>
      <w:r w:rsidR="004A65A5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,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en chang</w:t>
      </w:r>
      <w:r w:rsidR="004E561F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e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ant la focalisation</w:t>
      </w:r>
      <w:r w:rsidR="004E561F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,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elle 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aide le lecteur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à étudier 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 les problèmes féminins 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à partir de points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de vue différents</w:t>
      </w:r>
      <w:r w:rsidR="004A65A5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.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Il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est à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3B2EB3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noter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 que ce texte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est très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facile à lire</w:t>
      </w:r>
      <w:r w:rsidR="004A65A5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,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parce qu'il n'y a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F6507A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pas de 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phrases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proustiennes qui sont assez </w:t>
      </w:r>
      <w:r w:rsidR="004A65A5" w:rsidRPr="004A65A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</w:t>
      </w:r>
      <w:r w:rsidR="004A65A5"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lourdes</w:t>
      </w:r>
      <w:r w:rsidR="004A65A5" w:rsidRPr="004A65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.</w:t>
      </w:r>
      <w:r w:rsidR="00F650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      </w:t>
      </w:r>
    </w:p>
    <w:p w:rsidR="008B6DEB" w:rsidRPr="00F6507A" w:rsidRDefault="004A65A5" w:rsidP="00F63EF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Pour </w:t>
      </w:r>
      <w:r w:rsidR="00F6507A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conclure je voudrais dire que </w:t>
      </w:r>
      <w:r w:rsidRPr="004A65A5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 </w:t>
      </w:r>
      <w:r w:rsidRPr="00F6507A">
        <w:rPr>
          <w:rStyle w:val="a4"/>
          <w:rFonts w:ascii="Times New Roman" w:hAnsi="Times New Roman" w:cs="Times New Roman"/>
          <w:i w:val="0"/>
          <w:color w:val="000000" w:themeColor="text1"/>
          <w:sz w:val="24"/>
          <w:szCs w:val="24"/>
          <w:lang w:val="fr-FR"/>
        </w:rPr>
        <w:t>La Sorcière est un roman qui parle de la femme ordinaire et cha</w:t>
      </w:r>
      <w:r w:rsidR="00F6507A" w:rsidRPr="00F6507A">
        <w:rPr>
          <w:rStyle w:val="a4"/>
          <w:rFonts w:ascii="Times New Roman" w:hAnsi="Times New Roman" w:cs="Times New Roman"/>
          <w:i w:val="0"/>
          <w:color w:val="000000" w:themeColor="text1"/>
          <w:sz w:val="24"/>
          <w:szCs w:val="24"/>
          <w:lang w:val="fr-FR"/>
        </w:rPr>
        <w:t>qune de nous peu</w:t>
      </w:r>
      <w:r w:rsidR="004E561F">
        <w:rPr>
          <w:rStyle w:val="a4"/>
          <w:rFonts w:ascii="Times New Roman" w:hAnsi="Times New Roman" w:cs="Times New Roman"/>
          <w:i w:val="0"/>
          <w:color w:val="000000" w:themeColor="text1"/>
          <w:sz w:val="24"/>
          <w:szCs w:val="24"/>
          <w:lang w:val="fr-FR"/>
        </w:rPr>
        <w:t>t trouver des analogies avec l’</w:t>
      </w:r>
      <w:r w:rsidRPr="00F6507A">
        <w:rPr>
          <w:rStyle w:val="a4"/>
          <w:rFonts w:ascii="Times New Roman" w:hAnsi="Times New Roman" w:cs="Times New Roman"/>
          <w:i w:val="0"/>
          <w:color w:val="000000" w:themeColor="text1"/>
          <w:sz w:val="24"/>
          <w:szCs w:val="24"/>
          <w:lang w:val="fr-FR"/>
        </w:rPr>
        <w:t>héroine principale.</w:t>
      </w:r>
      <w:r w:rsidRPr="004A65A5">
        <w:rPr>
          <w:rStyle w:val="a4"/>
          <w:rFonts w:ascii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F6507A">
        <w:rPr>
          <w:rStyle w:val="a4"/>
          <w:rFonts w:ascii="Times New Roman" w:hAnsi="Times New Roman" w:cs="Times New Roman"/>
          <w:i w:val="0"/>
          <w:color w:val="000000" w:themeColor="text1"/>
          <w:sz w:val="24"/>
          <w:szCs w:val="24"/>
          <w:lang w:val="fr-FR"/>
        </w:rPr>
        <w:t>Parce</w:t>
      </w:r>
      <w:r w:rsidR="007940C0">
        <w:rPr>
          <w:rStyle w:val="a4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r w:rsidR="007940C0">
        <w:rPr>
          <w:rStyle w:val="a4"/>
          <w:rFonts w:ascii="Times New Roman" w:hAnsi="Times New Roman" w:cs="Times New Roman"/>
          <w:i w:val="0"/>
          <w:color w:val="000000" w:themeColor="text1"/>
          <w:sz w:val="24"/>
          <w:szCs w:val="24"/>
          <w:lang w:val="fr-FR"/>
        </w:rPr>
        <w:t>que</w:t>
      </w:r>
      <w:r w:rsidRPr="00F6507A">
        <w:rPr>
          <w:rStyle w:val="a4"/>
          <w:rFonts w:ascii="Times New Roman" w:hAnsi="Times New Roman" w:cs="Times New Roman"/>
          <w:i w:val="0"/>
          <w:color w:val="000000" w:themeColor="text1"/>
          <w:sz w:val="24"/>
          <w:szCs w:val="24"/>
          <w:lang w:val="fr-FR"/>
        </w:rPr>
        <w:t xml:space="preserve"> chaque femme</w:t>
      </w:r>
      <w:r w:rsidR="00F6507A" w:rsidRPr="00F6507A">
        <w:rPr>
          <w:rStyle w:val="a4"/>
          <w:rFonts w:ascii="Times New Roman" w:hAnsi="Times New Roman" w:cs="Times New Roman"/>
          <w:i w:val="0"/>
          <w:color w:val="000000" w:themeColor="text1"/>
          <w:sz w:val="24"/>
          <w:szCs w:val="24"/>
          <w:lang w:val="fr-FR"/>
        </w:rPr>
        <w:t xml:space="preserve"> </w:t>
      </w:r>
      <w:r w:rsidR="004E561F">
        <w:rPr>
          <w:rStyle w:val="a4"/>
          <w:rFonts w:ascii="Times New Roman" w:hAnsi="Times New Roman" w:cs="Times New Roman"/>
          <w:i w:val="0"/>
          <w:color w:val="000000" w:themeColor="text1"/>
          <w:sz w:val="24"/>
          <w:szCs w:val="24"/>
          <w:lang w:val="fr-FR"/>
        </w:rPr>
        <w:t xml:space="preserve">est </w:t>
      </w:r>
      <w:r w:rsidRPr="00F6507A">
        <w:rPr>
          <w:rStyle w:val="a4"/>
          <w:rFonts w:ascii="Times New Roman" w:hAnsi="Times New Roman" w:cs="Times New Roman"/>
          <w:i w:val="0"/>
          <w:color w:val="000000" w:themeColor="text1"/>
          <w:sz w:val="24"/>
          <w:szCs w:val="24"/>
          <w:lang w:val="fr-FR"/>
        </w:rPr>
        <w:t>sorcière</w:t>
      </w:r>
      <w:r w:rsidRPr="00F650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 xml:space="preserve"> dans le fond de son cœur</w:t>
      </w:r>
      <w:r w:rsidRPr="00F6507A">
        <w:rPr>
          <w:rStyle w:val="hps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.</w:t>
      </w:r>
      <w:r w:rsidRPr="00F6507A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 Ce livre doit être dans la bibliot</w:t>
      </w:r>
      <w:r w:rsidR="004E561F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>hè</w:t>
      </w:r>
      <w:r w:rsidRPr="00F6507A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que de chaque femme </w:t>
      </w:r>
      <w:r w:rsidR="00F6507A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 qui essai</w:t>
      </w:r>
      <w:r w:rsidRPr="00F6507A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fr-FR"/>
        </w:rPr>
        <w:t xml:space="preserve">e de survivre dans notre monde violent et injuste. </w:t>
      </w:r>
    </w:p>
    <w:sectPr w:rsidR="008B6DEB" w:rsidRPr="00F6507A" w:rsidSect="004A65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875700"/>
    <w:rsid w:val="0002368C"/>
    <w:rsid w:val="00035984"/>
    <w:rsid w:val="00046A5A"/>
    <w:rsid w:val="00053AF5"/>
    <w:rsid w:val="00081F39"/>
    <w:rsid w:val="00104A1C"/>
    <w:rsid w:val="00124E6D"/>
    <w:rsid w:val="00153A2F"/>
    <w:rsid w:val="001A05A4"/>
    <w:rsid w:val="002173B5"/>
    <w:rsid w:val="00244AAD"/>
    <w:rsid w:val="002833B9"/>
    <w:rsid w:val="002909A9"/>
    <w:rsid w:val="002937CA"/>
    <w:rsid w:val="002A7762"/>
    <w:rsid w:val="002C0573"/>
    <w:rsid w:val="00324111"/>
    <w:rsid w:val="003B2EB3"/>
    <w:rsid w:val="003F0D03"/>
    <w:rsid w:val="004764DF"/>
    <w:rsid w:val="004A65A5"/>
    <w:rsid w:val="004E561F"/>
    <w:rsid w:val="005047E1"/>
    <w:rsid w:val="005436FB"/>
    <w:rsid w:val="005D6F72"/>
    <w:rsid w:val="00600CD7"/>
    <w:rsid w:val="006B7CD9"/>
    <w:rsid w:val="006D7014"/>
    <w:rsid w:val="007940C0"/>
    <w:rsid w:val="00806B86"/>
    <w:rsid w:val="00853CDE"/>
    <w:rsid w:val="00860256"/>
    <w:rsid w:val="00875700"/>
    <w:rsid w:val="00893037"/>
    <w:rsid w:val="008B6DEB"/>
    <w:rsid w:val="00907E67"/>
    <w:rsid w:val="00913F46"/>
    <w:rsid w:val="009367EA"/>
    <w:rsid w:val="0099132A"/>
    <w:rsid w:val="009929AD"/>
    <w:rsid w:val="009D7C57"/>
    <w:rsid w:val="009E1279"/>
    <w:rsid w:val="00A3056D"/>
    <w:rsid w:val="00B852F0"/>
    <w:rsid w:val="00C84A96"/>
    <w:rsid w:val="00C852DD"/>
    <w:rsid w:val="00C866D8"/>
    <w:rsid w:val="00CB1103"/>
    <w:rsid w:val="00CC1FCD"/>
    <w:rsid w:val="00CC3832"/>
    <w:rsid w:val="00D6689C"/>
    <w:rsid w:val="00D92672"/>
    <w:rsid w:val="00DE7291"/>
    <w:rsid w:val="00DF3AA8"/>
    <w:rsid w:val="00DF43A7"/>
    <w:rsid w:val="00E17FA8"/>
    <w:rsid w:val="00EB0AD0"/>
    <w:rsid w:val="00EB788E"/>
    <w:rsid w:val="00ED12CF"/>
    <w:rsid w:val="00F368A3"/>
    <w:rsid w:val="00F63EF6"/>
    <w:rsid w:val="00F6507A"/>
    <w:rsid w:val="00F741D8"/>
    <w:rsid w:val="00F958CB"/>
    <w:rsid w:val="00FA7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F63EF6"/>
  </w:style>
  <w:style w:type="character" w:customStyle="1" w:styleId="apple-converted-space">
    <w:name w:val="apple-converted-space"/>
    <w:basedOn w:val="a0"/>
    <w:rsid w:val="00F63EF6"/>
  </w:style>
  <w:style w:type="character" w:styleId="a3">
    <w:name w:val="Hyperlink"/>
    <w:basedOn w:val="a0"/>
    <w:uiPriority w:val="99"/>
    <w:semiHidden/>
    <w:unhideWhenUsed/>
    <w:rsid w:val="009367EA"/>
    <w:rPr>
      <w:color w:val="0000FF"/>
      <w:u w:val="single"/>
    </w:rPr>
  </w:style>
  <w:style w:type="character" w:styleId="a4">
    <w:name w:val="Emphasis"/>
    <w:basedOn w:val="a0"/>
    <w:uiPriority w:val="20"/>
    <w:qFormat/>
    <w:rsid w:val="008B6DE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vene.fr/cinema/films/la-sorciere-35726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Стася</dc:creator>
  <cp:lastModifiedBy>Samsung</cp:lastModifiedBy>
  <cp:revision>5</cp:revision>
  <dcterms:created xsi:type="dcterms:W3CDTF">2012-05-21T09:45:00Z</dcterms:created>
  <dcterms:modified xsi:type="dcterms:W3CDTF">2012-05-22T12:32:00Z</dcterms:modified>
</cp:coreProperties>
</file>